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山西省园林</w:t>
      </w:r>
      <w:r>
        <w:rPr>
          <w:rFonts w:hint="eastAsia"/>
          <w:b/>
          <w:sz w:val="52"/>
          <w:szCs w:val="52"/>
          <w:lang w:val="en-US" w:eastAsia="zh-CN"/>
        </w:rPr>
        <w:t>植物保护项目</w:t>
      </w:r>
      <w:r>
        <w:rPr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  <w:lang w:val="en-US" w:eastAsia="zh-CN"/>
        </w:rPr>
        <w:t>报</w:t>
      </w:r>
      <w:r>
        <w:rPr>
          <w:b/>
          <w:sz w:val="52"/>
          <w:szCs w:val="52"/>
        </w:rPr>
        <w:t>表</w:t>
      </w:r>
    </w:p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ind w:firstLine="964" w:firstLineChars="300"/>
        <w:rPr>
          <w:b/>
          <w:sz w:val="32"/>
          <w:szCs w:val="32"/>
        </w:rPr>
      </w:pPr>
    </w:p>
    <w:p>
      <w:pPr>
        <w:ind w:firstLine="964" w:firstLineChars="300"/>
        <w:jc w:val="center"/>
        <w:rPr>
          <w:b/>
          <w:sz w:val="32"/>
          <w:szCs w:val="32"/>
        </w:rPr>
      </w:pPr>
    </w:p>
    <w:p>
      <w:pPr>
        <w:ind w:firstLine="964" w:firstLineChars="300"/>
        <w:jc w:val="center"/>
        <w:rPr>
          <w:b/>
          <w:sz w:val="32"/>
          <w:szCs w:val="32"/>
        </w:rPr>
      </w:pPr>
    </w:p>
    <w:p>
      <w:pPr>
        <w:ind w:firstLine="964" w:firstLineChars="300"/>
        <w:jc w:val="center"/>
        <w:rPr>
          <w:b/>
          <w:sz w:val="32"/>
          <w:szCs w:val="32"/>
        </w:rPr>
      </w:pPr>
    </w:p>
    <w:p>
      <w:pPr>
        <w:ind w:firstLine="964" w:firstLineChars="300"/>
        <w:jc w:val="center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tbl>
      <w:tblPr>
        <w:tblStyle w:val="5"/>
        <w:tblpPr w:leftFromText="180" w:rightFromText="180" w:vertAnchor="text" w:horzAnchor="page" w:tblpX="1965" w:tblpY="334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项目名称：</w:t>
            </w:r>
          </w:p>
        </w:tc>
        <w:tc>
          <w:tcPr>
            <w:tcW w:w="655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申报单位：</w:t>
            </w:r>
          </w:p>
        </w:tc>
        <w:tc>
          <w:tcPr>
            <w:tcW w:w="65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jc w:val="righ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30"/>
                <w:szCs w:val="30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申报日期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：</w:t>
            </w:r>
          </w:p>
        </w:tc>
        <w:tc>
          <w:tcPr>
            <w:tcW w:w="65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600" w:lineRule="exact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rPr>
          <w:rFonts w:hint="eastAsia" w:eastAsiaTheme="minorEastAsia"/>
          <w:b/>
          <w:sz w:val="32"/>
          <w:szCs w:val="32"/>
          <w:lang w:eastAsia="zh-CN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山西省风景园林协会制</w:t>
      </w:r>
    </w:p>
    <w:p>
      <w:pPr>
        <w:spacing w:line="560" w:lineRule="exact"/>
        <w:jc w:val="center"/>
        <w:rPr>
          <w:rFonts w:ascii="黑体" w:eastAsia="黑体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填 报 说 明</w:t>
      </w:r>
    </w:p>
    <w:p>
      <w:pPr>
        <w:spacing w:line="560" w:lineRule="exact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该申报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由申请参评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山西省风景园林优质工程（项目）等级评价的</w:t>
      </w:r>
      <w:r>
        <w:rPr>
          <w:rFonts w:hint="eastAsia" w:ascii="宋体" w:hAnsi="宋体" w:eastAsia="宋体" w:cs="宋体"/>
          <w:sz w:val="28"/>
          <w:szCs w:val="28"/>
        </w:rPr>
        <w:t>单位填写。</w:t>
      </w:r>
    </w:p>
    <w:p>
      <w:pPr>
        <w:spacing w:line="560" w:lineRule="exact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名称”和“法定代表人”必须与营业执照上的名称和法定代表人一致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法人代表签字由法人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代表手签。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、项目名称：项目名称应与合同名称相扣合，具体到一个实际的标段或工程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“单位名称”须同相应的承包合同中的单位名称一致，均为规范的全称（与公章一致）。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、主要完成人：主要完成人按工作贡献程度依序填写，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每个项目完成人员原则上不得超过6人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、申报单位须按《申报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》填报说明逐页逐项填写，不应有缺漏。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、《申报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sz w:val="28"/>
          <w:szCs w:val="28"/>
        </w:rPr>
        <w:t>》填写完成后，用A4纸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双面打印</w:t>
      </w:r>
      <w:r>
        <w:rPr>
          <w:rFonts w:hint="eastAsia" w:ascii="宋体" w:hAnsi="宋体" w:eastAsia="宋体" w:cs="宋体"/>
          <w:sz w:val="28"/>
          <w:szCs w:val="28"/>
        </w:rPr>
        <w:t>，装订成册；电子版用U盘刻录，送至协会。地址：太原市迎泽区康乐街56号碑林公园，山西省风景园林协会，邮编号码030002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560" w:lineRule="exact"/>
        <w:ind w:left="720"/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spacing w:line="480" w:lineRule="auto"/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jc w:val="left"/>
        <w:rPr>
          <w:rFonts w:hint="eastAsia" w:ascii="楷体_GB2312" w:eastAsia="楷体_GB2312"/>
          <w:bCs/>
          <w:sz w:val="32"/>
          <w:szCs w:val="32"/>
          <w:lang w:eastAsia="zh-CN"/>
        </w:rPr>
      </w:pPr>
    </w:p>
    <w:p>
      <w:pPr>
        <w:jc w:val="center"/>
        <w:rPr>
          <w:sz w:val="24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一、项目基本情况</w:t>
      </w: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056"/>
        <w:gridCol w:w="406"/>
        <w:gridCol w:w="1437"/>
        <w:gridCol w:w="1487"/>
        <w:gridCol w:w="781"/>
        <w:gridCol w:w="681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ind w:firstLine="4440" w:firstLineChars="18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法定代表人签字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单位电话</w:t>
            </w:r>
          </w:p>
        </w:tc>
        <w:tc>
          <w:tcPr>
            <w:tcW w:w="2143" w:type="dxa"/>
            <w:gridSpan w:val="2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微信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项目地址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项目实施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时间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ind w:firstLine="600" w:firstLineChars="2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   -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5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目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类</w:t>
            </w:r>
          </w:p>
          <w:p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别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</w:pP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公园绿地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广场绿地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附属绿地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防护绿地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区域绿地      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古树名木保护复壮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val="zh-CN"/>
              </w:rPr>
              <w:t>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</w:trPr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  <w:t>项目曾获奖励</w:t>
            </w:r>
          </w:p>
        </w:tc>
        <w:tc>
          <w:tcPr>
            <w:tcW w:w="625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  <w:p>
            <w:pP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tLeast"/>
        <w:rPr>
          <w:rFonts w:hint="eastAsia" w:ascii="宋体" w:hAnsi="宋体" w:eastAsia="宋体" w:cs="宋体"/>
          <w:kern w:val="0"/>
          <w:sz w:val="24"/>
          <w:szCs w:val="24"/>
          <w:lang w:val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2"/>
          <w:cols w:space="425" w:num="1"/>
          <w:docGrid w:type="lines" w:linePitch="312" w:charSpace="0"/>
        </w:sectPr>
      </w:pPr>
    </w:p>
    <w:p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center"/>
        <w:rPr>
          <w:rFonts w:hint="eastAsia" w:ascii="宋体" w:hAnsi="宋体" w:eastAsia="宋体" w:cs="宋体"/>
          <w:b/>
          <w:bCs w:val="0"/>
          <w:sz w:val="30"/>
          <w:szCs w:val="30"/>
          <w:lang w:val="zh-CN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</w:rPr>
        <w:t>项目详细内容</w:t>
      </w:r>
    </w:p>
    <w:tbl>
      <w:tblPr>
        <w:tblStyle w:val="5"/>
        <w:tblW w:w="87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8" w:hRule="atLeast"/>
        </w:trPr>
        <w:tc>
          <w:tcPr>
            <w:tcW w:w="8772" w:type="dxa"/>
          </w:tcPr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介绍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（主要包括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主要内容、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具体措施、特色创新和保护效果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不超1500字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start="4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30"/>
          <w:szCs w:val="30"/>
        </w:rPr>
        <w:t>、主要完成人情况表</w:t>
      </w:r>
    </w:p>
    <w:tbl>
      <w:tblPr>
        <w:tblStyle w:val="5"/>
        <w:tblW w:w="14338" w:type="dxa"/>
        <w:tblInd w:w="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080"/>
        <w:gridCol w:w="2584"/>
        <w:gridCol w:w="1480"/>
        <w:gridCol w:w="1080"/>
        <w:gridCol w:w="1653"/>
        <w:gridCol w:w="3993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贡献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排序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姓  名</w:t>
            </w: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单位名称</w:t>
            </w: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学历</w:t>
            </w: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职务职称</w:t>
            </w: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通信地址</w:t>
            </w: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5"/>
                <w:szCs w:val="25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4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5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5"/>
                <w:szCs w:val="25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</w:rPr>
              <w:t>6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3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kern w:val="0"/>
          <w:sz w:val="32"/>
          <w:szCs w:val="32"/>
          <w:lang w:val="zh-CN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start="5"/>
          <w:cols w:space="425" w:num="1"/>
          <w:docGrid w:type="lines" w:linePitch="312" w:charSpace="0"/>
        </w:sectPr>
      </w:pPr>
    </w:p>
    <w:tbl>
      <w:tblPr>
        <w:tblStyle w:val="5"/>
        <w:tblW w:w="8761" w:type="dxa"/>
        <w:tblInd w:w="-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、项目真实性声明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承诺：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《                                      》项目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的申报表及附件材料的全部数据、内容是真实的，如有虚假，本单位将自动退出山西省园林植物保护项目的评选。</w:t>
            </w:r>
          </w:p>
          <w:p>
            <w:pPr>
              <w:spacing w:line="360" w:lineRule="auto"/>
              <w:ind w:firstLine="5040" w:firstLineChars="210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、市级风景园林协（学）会或行政主管部门意见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5"/>
                <w:szCs w:val="25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六、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考核评审专家委员会意见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900"/>
              </w:tabs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主任委员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tabs>
                <w:tab w:val="left" w:pos="1083"/>
              </w:tabs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七、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山西省风景园林协会审批意见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87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6480" w:firstLineChars="27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月  日</w:t>
            </w:r>
          </w:p>
        </w:tc>
      </w:tr>
    </w:tbl>
    <w:p>
      <w:pPr>
        <w:rPr>
          <w:sz w:val="24"/>
          <w:szCs w:val="32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9S8dc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GPUvH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CIngssBAACc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mJ4xYHfvn+7fLj1+XnV7Ks&#10;Vq9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AiJ4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e1xgL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47A50"/>
    <w:multiLevelType w:val="singleLevel"/>
    <w:tmpl w:val="9AD47A5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99D587C"/>
    <w:multiLevelType w:val="singleLevel"/>
    <w:tmpl w:val="499D587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MGIwYjkzZDA3OGMxMThiZGMwNDkwZWVlNmFhMzYifQ=="/>
  </w:docVars>
  <w:rsids>
    <w:rsidRoot w:val="007E7D0E"/>
    <w:rsid w:val="000138B6"/>
    <w:rsid w:val="00044EEB"/>
    <w:rsid w:val="000458F9"/>
    <w:rsid w:val="00072037"/>
    <w:rsid w:val="000E4825"/>
    <w:rsid w:val="000E49F5"/>
    <w:rsid w:val="000E5226"/>
    <w:rsid w:val="00121818"/>
    <w:rsid w:val="00126B39"/>
    <w:rsid w:val="001348D1"/>
    <w:rsid w:val="0015283C"/>
    <w:rsid w:val="001755CF"/>
    <w:rsid w:val="00175F25"/>
    <w:rsid w:val="001B0D79"/>
    <w:rsid w:val="001B6AA3"/>
    <w:rsid w:val="001D0543"/>
    <w:rsid w:val="002243F8"/>
    <w:rsid w:val="0029110F"/>
    <w:rsid w:val="0029550B"/>
    <w:rsid w:val="002F7C24"/>
    <w:rsid w:val="00337DEB"/>
    <w:rsid w:val="0034280E"/>
    <w:rsid w:val="00381422"/>
    <w:rsid w:val="003C4B59"/>
    <w:rsid w:val="003D0363"/>
    <w:rsid w:val="004346BC"/>
    <w:rsid w:val="0044277C"/>
    <w:rsid w:val="00485F84"/>
    <w:rsid w:val="004B5B7A"/>
    <w:rsid w:val="004C159F"/>
    <w:rsid w:val="004E7039"/>
    <w:rsid w:val="005066AA"/>
    <w:rsid w:val="00552198"/>
    <w:rsid w:val="005724D0"/>
    <w:rsid w:val="00585542"/>
    <w:rsid w:val="005A242F"/>
    <w:rsid w:val="005A4B6F"/>
    <w:rsid w:val="005A7437"/>
    <w:rsid w:val="005E05BD"/>
    <w:rsid w:val="005E3043"/>
    <w:rsid w:val="00625621"/>
    <w:rsid w:val="00627C8B"/>
    <w:rsid w:val="006733FD"/>
    <w:rsid w:val="00694AA2"/>
    <w:rsid w:val="0069535F"/>
    <w:rsid w:val="00794E64"/>
    <w:rsid w:val="007E7D0E"/>
    <w:rsid w:val="00817D1B"/>
    <w:rsid w:val="00877AEB"/>
    <w:rsid w:val="00891100"/>
    <w:rsid w:val="008D1DC0"/>
    <w:rsid w:val="008E65A5"/>
    <w:rsid w:val="00914C25"/>
    <w:rsid w:val="009B0539"/>
    <w:rsid w:val="00A205ED"/>
    <w:rsid w:val="00A22C92"/>
    <w:rsid w:val="00A23B60"/>
    <w:rsid w:val="00A607B5"/>
    <w:rsid w:val="00A67B43"/>
    <w:rsid w:val="00A8390A"/>
    <w:rsid w:val="00AF4C3F"/>
    <w:rsid w:val="00B20DB8"/>
    <w:rsid w:val="00B43891"/>
    <w:rsid w:val="00B7557C"/>
    <w:rsid w:val="00B775DC"/>
    <w:rsid w:val="00BD4EE8"/>
    <w:rsid w:val="00C357CD"/>
    <w:rsid w:val="00C365B6"/>
    <w:rsid w:val="00C51114"/>
    <w:rsid w:val="00C6183F"/>
    <w:rsid w:val="00C630DC"/>
    <w:rsid w:val="00C65CAD"/>
    <w:rsid w:val="00CA2A3F"/>
    <w:rsid w:val="00CB2D87"/>
    <w:rsid w:val="00CF5E07"/>
    <w:rsid w:val="00D00513"/>
    <w:rsid w:val="00D067C8"/>
    <w:rsid w:val="00D27DEE"/>
    <w:rsid w:val="00D37321"/>
    <w:rsid w:val="00D54A94"/>
    <w:rsid w:val="00DB5B4E"/>
    <w:rsid w:val="00DC49D1"/>
    <w:rsid w:val="00E13EA7"/>
    <w:rsid w:val="00E474A1"/>
    <w:rsid w:val="00E7291D"/>
    <w:rsid w:val="00F41C75"/>
    <w:rsid w:val="00F715DB"/>
    <w:rsid w:val="00FC3743"/>
    <w:rsid w:val="00FD2F93"/>
    <w:rsid w:val="00FD3D1C"/>
    <w:rsid w:val="00FF415B"/>
    <w:rsid w:val="02337517"/>
    <w:rsid w:val="02427F54"/>
    <w:rsid w:val="02654BF0"/>
    <w:rsid w:val="02A12169"/>
    <w:rsid w:val="02BC62EC"/>
    <w:rsid w:val="042B35C9"/>
    <w:rsid w:val="04FD7876"/>
    <w:rsid w:val="05153E88"/>
    <w:rsid w:val="058F64AC"/>
    <w:rsid w:val="09741A3D"/>
    <w:rsid w:val="0A4134B1"/>
    <w:rsid w:val="0BED4BDA"/>
    <w:rsid w:val="0C153757"/>
    <w:rsid w:val="0E2E4554"/>
    <w:rsid w:val="0FD14849"/>
    <w:rsid w:val="10FD2872"/>
    <w:rsid w:val="13BD1656"/>
    <w:rsid w:val="16B9714C"/>
    <w:rsid w:val="1A9B63EF"/>
    <w:rsid w:val="1CBD4E12"/>
    <w:rsid w:val="1DD25286"/>
    <w:rsid w:val="1F243DC4"/>
    <w:rsid w:val="1F6231F7"/>
    <w:rsid w:val="228D604B"/>
    <w:rsid w:val="231B63DD"/>
    <w:rsid w:val="28CF3921"/>
    <w:rsid w:val="29F13475"/>
    <w:rsid w:val="2B165E5D"/>
    <w:rsid w:val="2CA10E83"/>
    <w:rsid w:val="2FF242D2"/>
    <w:rsid w:val="30C612A9"/>
    <w:rsid w:val="322169AF"/>
    <w:rsid w:val="365377A5"/>
    <w:rsid w:val="380359E6"/>
    <w:rsid w:val="38546903"/>
    <w:rsid w:val="38B56BBD"/>
    <w:rsid w:val="39D54406"/>
    <w:rsid w:val="3C014EB8"/>
    <w:rsid w:val="3CAD798A"/>
    <w:rsid w:val="3E083824"/>
    <w:rsid w:val="3F0E5849"/>
    <w:rsid w:val="3F4A76CE"/>
    <w:rsid w:val="40560BFD"/>
    <w:rsid w:val="41A24CEF"/>
    <w:rsid w:val="43D40884"/>
    <w:rsid w:val="446259E6"/>
    <w:rsid w:val="456F23DB"/>
    <w:rsid w:val="46F5127E"/>
    <w:rsid w:val="48A50FBA"/>
    <w:rsid w:val="4B3D4F6E"/>
    <w:rsid w:val="4F3B0FCF"/>
    <w:rsid w:val="52E975BC"/>
    <w:rsid w:val="53DC56A8"/>
    <w:rsid w:val="54D06ABE"/>
    <w:rsid w:val="57DD442C"/>
    <w:rsid w:val="5830524A"/>
    <w:rsid w:val="59187100"/>
    <w:rsid w:val="5C0E3892"/>
    <w:rsid w:val="5D952700"/>
    <w:rsid w:val="5E2157EB"/>
    <w:rsid w:val="5E243A1F"/>
    <w:rsid w:val="5FFB6C66"/>
    <w:rsid w:val="609556CC"/>
    <w:rsid w:val="61FC694D"/>
    <w:rsid w:val="62793E5E"/>
    <w:rsid w:val="64EF46A5"/>
    <w:rsid w:val="65212924"/>
    <w:rsid w:val="66F70F95"/>
    <w:rsid w:val="673A3144"/>
    <w:rsid w:val="68336AA8"/>
    <w:rsid w:val="6D1967F1"/>
    <w:rsid w:val="6D5147D7"/>
    <w:rsid w:val="6E544B92"/>
    <w:rsid w:val="734B3E46"/>
    <w:rsid w:val="75C60F0F"/>
    <w:rsid w:val="76142C0B"/>
    <w:rsid w:val="7896430E"/>
    <w:rsid w:val="7B7F7BE5"/>
    <w:rsid w:val="7D252237"/>
    <w:rsid w:val="7D3E26F6"/>
    <w:rsid w:val="7E1707DA"/>
    <w:rsid w:val="7EA17206"/>
    <w:rsid w:val="7EF26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autoRedefine/>
    <w:qFormat/>
    <w:uiPriority w:val="0"/>
    <w:rPr>
      <w:rFonts w:ascii="宋体" w:hAnsi="Courier New" w:eastAsia="宋体" w:cs="Century"/>
      <w:szCs w:val="21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纯文本 Char"/>
    <w:basedOn w:val="7"/>
    <w:link w:val="2"/>
    <w:autoRedefine/>
    <w:qFormat/>
    <w:uiPriority w:val="0"/>
    <w:rPr>
      <w:rFonts w:ascii="宋体" w:hAnsi="Courier New" w:cs="Century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4BC20E-92AF-4E7A-B2EB-961E55CCE7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165</Words>
  <Characters>946</Characters>
  <Lines>7</Lines>
  <Paragraphs>2</Paragraphs>
  <TotalTime>4</TotalTime>
  <ScaleCrop>false</ScaleCrop>
  <LinksUpToDate>false</LinksUpToDate>
  <CharactersWithSpaces>1109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协会</dc:creator>
  <cp:lastModifiedBy>小凝凝。</cp:lastModifiedBy>
  <cp:lastPrinted>2020-03-25T00:43:00Z</cp:lastPrinted>
  <dcterms:modified xsi:type="dcterms:W3CDTF">2024-04-18T02:47:52Z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B0871F71A5EF404E8690854EA8A81AD2</vt:lpwstr>
  </property>
</Properties>
</file>